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topLinePunct w:val="0"/>
        <w:bidi w:val="0"/>
        <w:spacing w:before="0" w:beforeAutospacing="0" w:after="0" w:afterAutospacing="0" w:line="560" w:lineRule="exact"/>
        <w:jc w:val="center"/>
        <w:textAlignment w:val="auto"/>
        <w:rPr>
          <w:rStyle w:val="5"/>
          <w:rFonts w:hint="eastAsia" w:eastAsia="方正小标宋_GBK" w:cs="方正小标宋_GBK"/>
          <w:b w:val="0"/>
          <w:bCs/>
          <w:sz w:val="40"/>
          <w:szCs w:val="40"/>
          <w:shd w:val="clear" w:color="auto" w:fill="FFFFFF"/>
          <w:lang w:eastAsia="zh-CN"/>
        </w:rPr>
      </w:pPr>
      <w:bookmarkStart w:id="0" w:name="_GoBack"/>
      <w:bookmarkEnd w:id="0"/>
      <w:r>
        <w:rPr>
          <w:rStyle w:val="5"/>
          <w:rFonts w:hint="eastAsia" w:eastAsia="方正小标宋_GBK" w:cs="方正小标宋_GBK"/>
          <w:b w:val="0"/>
          <w:bCs/>
          <w:sz w:val="40"/>
          <w:szCs w:val="40"/>
          <w:shd w:val="clear" w:color="auto" w:fill="FFFFFF"/>
          <w:lang w:eastAsia="zh-CN"/>
        </w:rPr>
        <w:t>基本医疗保险省内异地就医备案证明</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center"/>
        <w:textAlignment w:val="auto"/>
        <w:rPr>
          <w:rStyle w:val="5"/>
          <w:rFonts w:hint="eastAsia" w:eastAsia="方正小标宋_GBK" w:cs="方正小标宋_GBK"/>
          <w:b w:val="0"/>
          <w:bCs/>
          <w:sz w:val="40"/>
          <w:szCs w:val="40"/>
          <w:shd w:val="clear" w:color="auto" w:fill="FFFFFF"/>
        </w:rPr>
      </w:pPr>
      <w:r>
        <w:rPr>
          <w:rStyle w:val="5"/>
          <w:rFonts w:hint="eastAsia" w:eastAsia="方正小标宋_GBK" w:cs="方正小标宋_GBK"/>
          <w:b w:val="0"/>
          <w:bCs/>
          <w:sz w:val="40"/>
          <w:szCs w:val="40"/>
          <w:shd w:val="clear" w:color="auto" w:fill="FFFFFF"/>
        </w:rPr>
        <w:t>告知承诺书</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center"/>
        <w:textAlignment w:val="auto"/>
        <w:rPr>
          <w:rStyle w:val="5"/>
          <w:rFonts w:hint="eastAsia" w:eastAsia="方正小标宋_GBK" w:cs="方正小标宋_GBK"/>
          <w:b w:val="0"/>
          <w:bCs/>
          <w:sz w:val="40"/>
          <w:szCs w:val="40"/>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方正仿宋_GBK" w:cs="方正仿宋_GBK"/>
          <w:i w:val="0"/>
          <w:caps w:val="0"/>
          <w:color w:val="3D3D3D"/>
          <w:spacing w:val="0"/>
          <w:sz w:val="32"/>
          <w:szCs w:val="32"/>
        </w:rPr>
      </w:pPr>
      <w:r>
        <w:rPr>
          <w:rFonts w:hint="eastAsia" w:eastAsia="方正仿宋_GBK" w:cs="方正仿宋_GBK"/>
          <w:sz w:val="30"/>
          <w:szCs w:val="30"/>
          <w:shd w:val="clear" w:color="auto" w:fill="FFFFFF"/>
        </w:rPr>
        <w:t>　　</w:t>
      </w:r>
      <w:r>
        <w:rPr>
          <w:rStyle w:val="5"/>
          <w:rFonts w:hint="eastAsia" w:eastAsia="方正黑体_GBK" w:cs="方正黑体_GBK"/>
          <w:b w:val="0"/>
          <w:sz w:val="30"/>
          <w:szCs w:val="30"/>
          <w:shd w:val="clear" w:color="auto" w:fill="FFFFFF"/>
        </w:rPr>
        <w:t>一、</w:t>
      </w:r>
      <w:r>
        <w:rPr>
          <w:rStyle w:val="5"/>
          <w:rFonts w:hint="eastAsia" w:eastAsia="方正黑体_GBK" w:cs="方正黑体_GBK"/>
          <w:b w:val="0"/>
          <w:sz w:val="30"/>
          <w:szCs w:val="30"/>
          <w:shd w:val="clear" w:color="auto" w:fill="FFFFFF"/>
          <w:lang w:eastAsia="zh-CN"/>
        </w:rPr>
        <w:t>申请人</w:t>
      </w:r>
      <w:r>
        <w:rPr>
          <w:rStyle w:val="5"/>
          <w:rFonts w:hint="eastAsia" w:eastAsia="方正黑体_GBK" w:cs="方正黑体_GBK"/>
          <w:b w:val="0"/>
          <w:sz w:val="30"/>
          <w:szCs w:val="30"/>
          <w:shd w:val="clear" w:color="auto" w:fill="FFFFFF"/>
        </w:rPr>
        <w:t>基本信息</w:t>
      </w:r>
    </w:p>
    <w:p>
      <w:pPr>
        <w:pStyle w:val="2"/>
        <w:keepNext w:val="0"/>
        <w:keepLines w:val="0"/>
        <w:pageBreakBefore w:val="0"/>
        <w:shd w:val="clear" w:color="auto" w:fill="FFFFFF"/>
        <w:kinsoku/>
        <w:topLinePunct w:val="0"/>
        <w:bidi w:val="0"/>
        <w:spacing w:before="0" w:beforeAutospacing="0" w:after="0" w:afterAutospacing="0" w:line="560" w:lineRule="exact"/>
        <w:ind w:firstLine="600" w:firstLineChars="200"/>
        <w:jc w:val="both"/>
        <w:textAlignment w:val="auto"/>
        <w:rPr>
          <w:rFonts w:eastAsia="方正仿宋_GBK" w:cs="方正仿宋_GBK"/>
          <w:spacing w:val="0"/>
          <w:sz w:val="30"/>
          <w:szCs w:val="30"/>
          <w:u w:val="single"/>
          <w:shd w:val="clear" w:color="auto" w:fill="FFFFFF"/>
        </w:rPr>
      </w:pPr>
      <w:r>
        <w:rPr>
          <w:rFonts w:hint="eastAsia" w:eastAsia="方正仿宋_GBK" w:cs="方正仿宋_GBK"/>
          <w:spacing w:val="0"/>
          <w:sz w:val="30"/>
          <w:szCs w:val="30"/>
          <w:shd w:val="clear" w:color="auto" w:fill="FFFFFF"/>
        </w:rPr>
        <w:t>姓名（名称）：</w:t>
      </w:r>
      <w:r>
        <w:rPr>
          <w:rFonts w:eastAsia="方正仿宋_GBK" w:cs="方正仿宋_GBK"/>
          <w:spacing w:val="0"/>
          <w:sz w:val="30"/>
          <w:szCs w:val="30"/>
          <w:u w:val="single"/>
          <w:shd w:val="clear" w:color="auto" w:fill="FFFFFF"/>
        </w:rPr>
        <w:t xml:space="preserve">                              </w:t>
      </w:r>
    </w:p>
    <w:p>
      <w:pPr>
        <w:pStyle w:val="2"/>
        <w:keepNext w:val="0"/>
        <w:keepLines w:val="0"/>
        <w:pageBreakBefore w:val="0"/>
        <w:shd w:val="clear" w:color="auto" w:fill="FFFFFF"/>
        <w:kinsoku/>
        <w:topLinePunct w:val="0"/>
        <w:bidi w:val="0"/>
        <w:spacing w:before="0" w:beforeAutospacing="0" w:after="0" w:afterAutospacing="0" w:line="560" w:lineRule="exact"/>
        <w:ind w:firstLine="595"/>
        <w:jc w:val="both"/>
        <w:textAlignment w:val="auto"/>
        <w:rPr>
          <w:rFonts w:eastAsia="方正仿宋_GBK" w:cs="方正仿宋_GBK"/>
          <w:spacing w:val="0"/>
          <w:sz w:val="30"/>
          <w:szCs w:val="30"/>
        </w:rPr>
      </w:pPr>
      <w:r>
        <w:rPr>
          <w:rFonts w:hint="eastAsia" w:eastAsia="方正仿宋_GBK" w:cs="方正仿宋_GBK"/>
          <w:spacing w:val="0"/>
          <w:sz w:val="30"/>
          <w:szCs w:val="30"/>
          <w:shd w:val="clear" w:color="auto" w:fill="FFFFFF"/>
        </w:rPr>
        <w:t>联系</w:t>
      </w:r>
      <w:r>
        <w:rPr>
          <w:rFonts w:hint="eastAsia" w:eastAsia="方正仿宋_GBK" w:cs="方正仿宋_GBK"/>
          <w:spacing w:val="0"/>
          <w:sz w:val="30"/>
          <w:szCs w:val="30"/>
          <w:shd w:val="clear" w:color="auto" w:fill="FFFFFF"/>
          <w:lang w:eastAsia="zh-CN"/>
        </w:rPr>
        <w:t>方式</w:t>
      </w:r>
      <w:r>
        <w:rPr>
          <w:rFonts w:hint="eastAsia" w:eastAsia="方正仿宋_GBK" w:cs="方正仿宋_GBK"/>
          <w:spacing w:val="0"/>
          <w:sz w:val="30"/>
          <w:szCs w:val="30"/>
          <w:shd w:val="clear" w:color="auto" w:fill="FFFFFF"/>
        </w:rPr>
        <w:t>：</w:t>
      </w:r>
      <w:r>
        <w:rPr>
          <w:rFonts w:eastAsia="方正仿宋_GBK" w:cs="方正仿宋_GBK"/>
          <w:spacing w:val="0"/>
          <w:sz w:val="30"/>
          <w:szCs w:val="30"/>
          <w:u w:val="single"/>
          <w:shd w:val="clear" w:color="auto" w:fill="FFFFFF"/>
        </w:rPr>
        <w:t xml:space="preserve">                                  </w:t>
      </w:r>
    </w:p>
    <w:p>
      <w:pPr>
        <w:pStyle w:val="2"/>
        <w:keepNext w:val="0"/>
        <w:keepLines w:val="0"/>
        <w:pageBreakBefore w:val="0"/>
        <w:shd w:val="clear" w:color="auto" w:fill="FFFFFF"/>
        <w:kinsoku/>
        <w:topLinePunct w:val="0"/>
        <w:bidi w:val="0"/>
        <w:spacing w:before="0" w:beforeAutospacing="0" w:after="0" w:afterAutospacing="0" w:line="560" w:lineRule="exact"/>
        <w:ind w:firstLine="595"/>
        <w:jc w:val="both"/>
        <w:textAlignment w:val="auto"/>
        <w:rPr>
          <w:rFonts w:eastAsia="方正仿宋_GBK" w:cs="方正仿宋_GBK"/>
          <w:spacing w:val="0"/>
          <w:sz w:val="30"/>
          <w:szCs w:val="30"/>
          <w:u w:val="single"/>
          <w:shd w:val="clear" w:color="auto" w:fill="FFFFFF"/>
        </w:rPr>
      </w:pPr>
      <w:r>
        <w:rPr>
          <w:rFonts w:hint="eastAsia" w:eastAsia="方正仿宋_GBK" w:cs="方正仿宋_GBK"/>
          <w:spacing w:val="0"/>
          <w:sz w:val="30"/>
          <w:szCs w:val="30"/>
          <w:shd w:val="clear" w:color="auto" w:fill="FFFFFF"/>
        </w:rPr>
        <w:t>证件类型：</w:t>
      </w:r>
      <w:r>
        <w:rPr>
          <w:rFonts w:eastAsia="方正仿宋_GBK" w:cs="方正仿宋_GBK"/>
          <w:spacing w:val="0"/>
          <w:sz w:val="30"/>
          <w:szCs w:val="30"/>
          <w:u w:val="single"/>
          <w:shd w:val="clear" w:color="auto" w:fill="FFFFFF"/>
        </w:rPr>
        <w:t xml:space="preserve">                                  </w:t>
      </w:r>
    </w:p>
    <w:p>
      <w:pPr>
        <w:pStyle w:val="2"/>
        <w:keepNext w:val="0"/>
        <w:keepLines w:val="0"/>
        <w:pageBreakBefore w:val="0"/>
        <w:shd w:val="clear" w:color="auto" w:fill="FFFFFF"/>
        <w:kinsoku/>
        <w:topLinePunct w:val="0"/>
        <w:bidi w:val="0"/>
        <w:spacing w:before="0" w:beforeAutospacing="0" w:after="0" w:afterAutospacing="0" w:line="560" w:lineRule="exact"/>
        <w:ind w:firstLine="595"/>
        <w:jc w:val="both"/>
        <w:textAlignment w:val="auto"/>
        <w:rPr>
          <w:rFonts w:hint="eastAsia" w:eastAsia="方正仿宋_GBK" w:cs="方正仿宋_GBK"/>
          <w:sz w:val="30"/>
          <w:szCs w:val="30"/>
          <w:shd w:val="clear" w:color="auto" w:fill="FFFFFF"/>
        </w:rPr>
      </w:pPr>
      <w:r>
        <w:rPr>
          <w:rFonts w:hint="eastAsia" w:eastAsia="方正仿宋_GBK" w:cs="方正仿宋_GBK"/>
          <w:spacing w:val="0"/>
          <w:sz w:val="30"/>
          <w:szCs w:val="30"/>
          <w:shd w:val="clear" w:color="auto" w:fill="FFFFFF"/>
        </w:rPr>
        <w:t>证件编号：</w:t>
      </w:r>
      <w:r>
        <w:rPr>
          <w:rFonts w:eastAsia="方正仿宋_GBK" w:cs="方正仿宋_GBK"/>
          <w:sz w:val="30"/>
          <w:szCs w:val="30"/>
          <w:u w:val="single"/>
          <w:shd w:val="clear" w:color="auto" w:fill="FFFFFF"/>
        </w:rPr>
        <w:t xml:space="preserve">                                  </w:t>
      </w:r>
    </w:p>
    <w:p>
      <w:pPr>
        <w:pStyle w:val="2"/>
        <w:keepNext w:val="0"/>
        <w:keepLines w:val="0"/>
        <w:pageBreakBefore w:val="0"/>
        <w:widowControl w:val="0"/>
        <w:shd w:val="clear" w:color="auto" w:fill="FFFFFF"/>
        <w:kinsoku/>
        <w:topLinePunct w:val="0"/>
        <w:bidi w:val="0"/>
        <w:spacing w:before="0" w:beforeAutospacing="0" w:after="0" w:afterAutospacing="0" w:line="560" w:lineRule="exact"/>
        <w:ind w:firstLine="600" w:firstLineChars="200"/>
        <w:jc w:val="both"/>
        <w:textAlignment w:val="auto"/>
        <w:rPr>
          <w:rFonts w:eastAsia="方正黑体_GBK" w:cs="方正黑体_GBK"/>
          <w:sz w:val="30"/>
          <w:szCs w:val="30"/>
        </w:rPr>
      </w:pPr>
      <w:r>
        <w:rPr>
          <w:rStyle w:val="5"/>
          <w:rFonts w:hint="eastAsia" w:eastAsia="方正黑体_GBK" w:cs="方正黑体_GBK"/>
          <w:b w:val="0"/>
          <w:sz w:val="30"/>
          <w:szCs w:val="30"/>
          <w:shd w:val="clear" w:color="auto" w:fill="FFFFFF"/>
          <w:lang w:eastAsia="zh-CN"/>
        </w:rPr>
        <w:t>二</w:t>
      </w:r>
      <w:r>
        <w:rPr>
          <w:rStyle w:val="5"/>
          <w:rFonts w:hint="eastAsia" w:eastAsia="方正黑体_GBK" w:cs="方正黑体_GBK"/>
          <w:b w:val="0"/>
          <w:sz w:val="30"/>
          <w:szCs w:val="30"/>
          <w:shd w:val="clear" w:color="auto" w:fill="FFFFFF"/>
        </w:rPr>
        <w:t>、</w:t>
      </w:r>
      <w:r>
        <w:rPr>
          <w:rStyle w:val="5"/>
          <w:rFonts w:hint="eastAsia" w:eastAsia="方正黑体_GBK" w:cs="方正黑体_GBK"/>
          <w:b w:val="0"/>
          <w:sz w:val="30"/>
          <w:szCs w:val="30"/>
          <w:shd w:val="clear" w:color="auto" w:fill="FFFFFF"/>
          <w:lang w:eastAsia="zh-CN"/>
        </w:rPr>
        <w:t>经办机构</w:t>
      </w:r>
      <w:r>
        <w:rPr>
          <w:rStyle w:val="5"/>
          <w:rFonts w:hint="eastAsia" w:eastAsia="方正黑体_GBK" w:cs="方正黑体_GBK"/>
          <w:b w:val="0"/>
          <w:sz w:val="30"/>
          <w:szCs w:val="30"/>
          <w:shd w:val="clear" w:color="auto" w:fill="FFFFFF"/>
        </w:rPr>
        <w:t>告知</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w:t>
      </w:r>
      <w:r>
        <w:rPr>
          <w:rFonts w:hint="eastAsia" w:ascii="方正楷体_GBK" w:hAnsi="方正楷体_GBK" w:eastAsia="方正楷体_GBK" w:cs="方正楷体_GBK"/>
          <w:sz w:val="30"/>
          <w:szCs w:val="30"/>
          <w:shd w:val="clear" w:color="auto" w:fill="FFFFFF"/>
        </w:rPr>
        <w:t>　（一）</w:t>
      </w:r>
      <w:r>
        <w:rPr>
          <w:rFonts w:hint="eastAsia" w:ascii="方正楷体_GBK" w:hAnsi="方正楷体_GBK" w:eastAsia="方正楷体_GBK" w:cs="方正楷体_GBK"/>
          <w:sz w:val="30"/>
          <w:szCs w:val="30"/>
          <w:shd w:val="clear" w:color="auto" w:fill="FFFFFF"/>
          <w:lang w:eastAsia="zh-CN"/>
        </w:rPr>
        <w:t>政务服务</w:t>
      </w:r>
      <w:r>
        <w:rPr>
          <w:rFonts w:hint="eastAsia" w:ascii="方正楷体_GBK" w:hAnsi="方正楷体_GBK" w:eastAsia="方正楷体_GBK" w:cs="方正楷体_GBK"/>
          <w:sz w:val="30"/>
          <w:szCs w:val="30"/>
          <w:shd w:val="clear" w:color="auto" w:fill="FFFFFF"/>
        </w:rPr>
        <w:t>事项名称</w:t>
      </w:r>
    </w:p>
    <w:p>
      <w:pPr>
        <w:pStyle w:val="2"/>
        <w:keepNext w:val="0"/>
        <w:keepLines w:val="0"/>
        <w:pageBreakBefore w:val="0"/>
        <w:widowControl w:val="0"/>
        <w:shd w:val="clear" w:color="auto" w:fill="FFFFFF"/>
        <w:kinsoku/>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 xml:space="preserve">基本医疗保险异地就医登记备案（异地安置退休人员备案）；   </w:t>
      </w:r>
    </w:p>
    <w:p>
      <w:pPr>
        <w:pStyle w:val="2"/>
        <w:keepNext w:val="0"/>
        <w:keepLines w:val="0"/>
        <w:pageBreakBefore w:val="0"/>
        <w:widowControl w:val="0"/>
        <w:shd w:val="clear" w:color="auto" w:fill="FFFFFF"/>
        <w:kinsoku/>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基本医疗保险异地就医登记备案（常驻异地工作人员备案）。</w:t>
      </w:r>
    </w:p>
    <w:p>
      <w:pPr>
        <w:pStyle w:val="2"/>
        <w:keepNext w:val="0"/>
        <w:keepLines w:val="0"/>
        <w:pageBreakBefore w:val="0"/>
        <w:widowControl w:val="0"/>
        <w:numPr>
          <w:ilvl w:val="0"/>
          <w:numId w:val="0"/>
        </w:numPr>
        <w:shd w:val="clear" w:color="auto" w:fill="FFFFFF"/>
        <w:kinsoku/>
        <w:topLinePunct w:val="0"/>
        <w:bidi w:val="0"/>
        <w:spacing w:before="0" w:beforeAutospacing="0" w:after="0" w:afterAutospacing="0" w:line="560" w:lineRule="exact"/>
        <w:ind w:firstLine="0"/>
        <w:jc w:val="both"/>
        <w:textAlignment w:val="auto"/>
        <w:rPr>
          <w:rFonts w:hint="eastAsia" w:ascii="方正楷体_GBK" w:hAnsi="方正楷体_GBK" w:eastAsia="方正楷体_GBK" w:cs="方正楷体_GBK"/>
          <w:sz w:val="30"/>
          <w:szCs w:val="30"/>
          <w:shd w:val="clear" w:color="auto" w:fill="FFFFFF"/>
        </w:rPr>
      </w:pPr>
      <w:r>
        <w:rPr>
          <w:rFonts w:hint="eastAsia" w:ascii="Times New Roman" w:hAnsi="Times New Roman" w:eastAsia="方正仿宋_GBK" w:cs="Times New Roman"/>
          <w:color w:val="000000"/>
          <w:kern w:val="0"/>
          <w:sz w:val="32"/>
          <w:szCs w:val="32"/>
          <w:lang w:val="en-US" w:eastAsia="zh-CN" w:bidi="ar-SA"/>
        </w:rPr>
        <w:t xml:space="preserve">    </w:t>
      </w:r>
      <w:r>
        <w:rPr>
          <w:rFonts w:hint="eastAsia" w:ascii="方正楷体_GBK" w:hAnsi="方正楷体_GBK" w:eastAsia="方正楷体_GBK" w:cs="方正楷体_GBK"/>
          <w:sz w:val="30"/>
          <w:szCs w:val="30"/>
          <w:shd w:val="clear" w:color="auto" w:fill="FFFFFF"/>
          <w:lang w:eastAsia="zh-CN"/>
        </w:rPr>
        <w:t>（二）</w:t>
      </w:r>
      <w:r>
        <w:rPr>
          <w:rFonts w:hint="eastAsia" w:ascii="方正楷体_GBK" w:hAnsi="方正楷体_GBK" w:eastAsia="方正楷体_GBK" w:cs="方正楷体_GBK"/>
          <w:sz w:val="30"/>
          <w:szCs w:val="30"/>
          <w:shd w:val="clear" w:color="auto" w:fill="FFFFFF"/>
        </w:rPr>
        <w:t>证明</w:t>
      </w:r>
      <w:r>
        <w:rPr>
          <w:rFonts w:hint="eastAsia" w:ascii="方正楷体_GBK" w:hAnsi="方正楷体_GBK" w:eastAsia="方正楷体_GBK" w:cs="方正楷体_GBK"/>
          <w:sz w:val="30"/>
          <w:szCs w:val="30"/>
          <w:shd w:val="clear" w:color="auto" w:fill="FFFFFF"/>
          <w:lang w:eastAsia="zh-CN"/>
        </w:rPr>
        <w:t>事项（证明材料）</w:t>
      </w:r>
      <w:r>
        <w:rPr>
          <w:rFonts w:hint="eastAsia" w:ascii="方正楷体_GBK" w:hAnsi="方正楷体_GBK" w:eastAsia="方正楷体_GBK" w:cs="方正楷体_GBK"/>
          <w:sz w:val="30"/>
          <w:szCs w:val="30"/>
          <w:shd w:val="clear" w:color="auto" w:fill="FFFFFF"/>
        </w:rPr>
        <w:t>内容</w:t>
      </w:r>
    </w:p>
    <w:p>
      <w:pPr>
        <w:pStyle w:val="2"/>
        <w:keepNext w:val="0"/>
        <w:keepLines w:val="0"/>
        <w:pageBreakBefore w:val="0"/>
        <w:widowControl w:val="0"/>
        <w:numPr>
          <w:ilvl w:val="0"/>
          <w:numId w:val="0"/>
        </w:numPr>
        <w:shd w:val="clear" w:color="auto" w:fill="FFFFFF"/>
        <w:kinsoku/>
        <w:topLinePunct w:val="0"/>
        <w:bidi w:val="0"/>
        <w:spacing w:before="0" w:beforeAutospacing="0" w:after="0" w:afterAutospacing="0" w:line="560" w:lineRule="exact"/>
        <w:jc w:val="both"/>
        <w:textAlignment w:val="auto"/>
        <w:rPr>
          <w:rFonts w:hint="eastAsia" w:eastAsia="方正仿宋_GBK" w:cs="方正仿宋_GBK"/>
          <w:sz w:val="30"/>
          <w:szCs w:val="30"/>
          <w:shd w:val="clear" w:color="auto" w:fill="FFFFFF"/>
          <w:lang w:val="en-US" w:eastAsia="zh-CN"/>
        </w:rPr>
      </w:pPr>
      <w:r>
        <w:rPr>
          <w:rFonts w:hint="eastAsia" w:ascii="方正楷体_GBK" w:hAnsi="方正楷体_GBK" w:eastAsia="方正楷体_GBK" w:cs="方正楷体_GBK"/>
          <w:sz w:val="30"/>
          <w:szCs w:val="30"/>
          <w:shd w:val="clear" w:color="auto" w:fill="FFFFFF"/>
          <w:lang w:val="en-US" w:eastAsia="zh-CN"/>
        </w:rPr>
        <w:t xml:space="preserve">    </w:t>
      </w:r>
      <w:r>
        <w:rPr>
          <w:rFonts w:hint="eastAsia" w:eastAsia="方正仿宋_GBK" w:cs="方正仿宋_GBK"/>
          <w:sz w:val="30"/>
          <w:szCs w:val="30"/>
          <w:shd w:val="clear" w:color="auto" w:fill="FFFFFF"/>
          <w:lang w:val="en-US" w:eastAsia="zh-CN"/>
        </w:rPr>
        <w:t>异地安置认定材料；</w:t>
      </w:r>
    </w:p>
    <w:p>
      <w:pPr>
        <w:pStyle w:val="2"/>
        <w:keepNext w:val="0"/>
        <w:keepLines w:val="0"/>
        <w:pageBreakBefore w:val="0"/>
        <w:widowControl w:val="0"/>
        <w:numPr>
          <w:ilvl w:val="0"/>
          <w:numId w:val="0"/>
        </w:numPr>
        <w:shd w:val="clear" w:color="auto" w:fill="FFFFFF"/>
        <w:kinsoku/>
        <w:topLinePunct w:val="0"/>
        <w:bidi w:val="0"/>
        <w:spacing w:before="0" w:beforeAutospacing="0" w:after="0" w:afterAutospacing="0" w:line="560" w:lineRule="exact"/>
        <w:jc w:val="both"/>
        <w:textAlignment w:val="auto"/>
        <w:rPr>
          <w:rFonts w:hint="default" w:eastAsia="方正仿宋_GBK" w:cs="方正仿宋_GBK"/>
          <w:sz w:val="30"/>
          <w:szCs w:val="30"/>
          <w:shd w:val="clear" w:color="auto" w:fill="FFFFFF"/>
          <w:lang w:val="en-US" w:eastAsia="zh-CN"/>
        </w:rPr>
      </w:pPr>
      <w:r>
        <w:rPr>
          <w:rFonts w:hint="eastAsia" w:eastAsia="方正仿宋_GBK" w:cs="方正仿宋_GBK"/>
          <w:sz w:val="30"/>
          <w:szCs w:val="30"/>
          <w:shd w:val="clear" w:color="auto" w:fill="FFFFFF"/>
          <w:lang w:val="en-US" w:eastAsia="zh-CN"/>
        </w:rPr>
        <w:t xml:space="preserve">    异地工作证明材料。</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方正楷体_GBK" w:hAnsi="方正楷体_GBK" w:eastAsia="方正楷体_GBK" w:cs="方正楷体_GBK"/>
          <w:sz w:val="30"/>
          <w:szCs w:val="30"/>
          <w:shd w:val="clear" w:color="auto" w:fill="FFFFFF"/>
        </w:rPr>
      </w:pPr>
      <w:r>
        <w:rPr>
          <w:rFonts w:hint="eastAsia" w:ascii="方正楷体_GBK" w:hAnsi="方正楷体_GBK" w:eastAsia="方正楷体_GBK" w:cs="方正楷体_GBK"/>
          <w:sz w:val="30"/>
          <w:szCs w:val="30"/>
          <w:shd w:val="clear" w:color="auto" w:fill="FFFFFF"/>
          <w:lang w:eastAsia="zh-CN"/>
        </w:rPr>
        <w:t>（三）</w:t>
      </w:r>
      <w:r>
        <w:rPr>
          <w:rFonts w:hint="eastAsia" w:ascii="方正楷体_GBK" w:hAnsi="方正楷体_GBK" w:eastAsia="方正楷体_GBK" w:cs="方正楷体_GBK"/>
          <w:sz w:val="30"/>
          <w:szCs w:val="30"/>
          <w:shd w:val="clear" w:color="auto" w:fill="FFFFFF"/>
        </w:rPr>
        <w:t>证明</w:t>
      </w:r>
      <w:r>
        <w:rPr>
          <w:rFonts w:hint="eastAsia" w:ascii="方正楷体_GBK" w:hAnsi="方正楷体_GBK" w:eastAsia="方正楷体_GBK" w:cs="方正楷体_GBK"/>
          <w:sz w:val="30"/>
          <w:szCs w:val="30"/>
          <w:shd w:val="clear" w:color="auto" w:fill="FFFFFF"/>
          <w:lang w:eastAsia="zh-CN"/>
        </w:rPr>
        <w:t>事项设定</w:t>
      </w:r>
      <w:r>
        <w:rPr>
          <w:rFonts w:hint="eastAsia" w:ascii="方正楷体_GBK" w:hAnsi="方正楷体_GBK" w:eastAsia="方正楷体_GBK" w:cs="方正楷体_GBK"/>
          <w:sz w:val="30"/>
          <w:szCs w:val="30"/>
          <w:shd w:val="clear" w:color="auto" w:fill="FFFFFF"/>
        </w:rPr>
        <w:t>依据</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楷体_GBK" w:cs="Times New Roman"/>
          <w:sz w:val="30"/>
          <w:szCs w:val="30"/>
          <w:shd w:val="clear" w:color="auto" w:fill="FFFFFF"/>
          <w:lang w:val="en-US" w:eastAsia="zh-CN"/>
        </w:rPr>
      </w:pPr>
      <w:r>
        <w:rPr>
          <w:rFonts w:hint="default" w:ascii="Times New Roman" w:hAnsi="Times New Roman" w:eastAsia="方正楷体_GBK" w:cs="Times New Roman"/>
          <w:sz w:val="30"/>
          <w:szCs w:val="30"/>
          <w:shd w:val="clear" w:color="auto" w:fill="FFFFFF"/>
          <w:lang w:val="en-US" w:eastAsia="zh-CN"/>
        </w:rPr>
        <w:t xml:space="preserve">    </w:t>
      </w:r>
      <w:r>
        <w:rPr>
          <w:rFonts w:hint="default" w:ascii="Times New Roman" w:hAnsi="Times New Roman" w:eastAsia="方正仿宋_GBK" w:cs="Times New Roman"/>
          <w:sz w:val="30"/>
          <w:szCs w:val="30"/>
          <w:shd w:val="clear" w:color="auto" w:fill="FFFFFF"/>
          <w:lang w:val="en-US" w:eastAsia="zh-CN"/>
        </w:rPr>
        <w:t>《国家医疗保障局关于印发全国医疗保障经办政务服务事项清单的通知》（医保发〔2020〕18号）</w:t>
      </w:r>
      <w:r>
        <w:rPr>
          <w:rFonts w:hint="eastAsia" w:ascii="Times New Roman" w:hAnsi="Times New Roman" w:eastAsia="方正仿宋_GBK" w:cs="Times New Roman"/>
          <w:sz w:val="30"/>
          <w:szCs w:val="30"/>
          <w:shd w:val="clear" w:color="auto" w:fill="FFFFFF"/>
          <w:lang w:val="en-US" w:eastAsia="zh-CN"/>
        </w:rPr>
        <w:t>规定，</w:t>
      </w:r>
      <w:r>
        <w:rPr>
          <w:rFonts w:hint="default" w:ascii="Times New Roman" w:hAnsi="Times New Roman" w:eastAsia="方正仿宋_GBK" w:cs="Times New Roman"/>
          <w:sz w:val="30"/>
          <w:szCs w:val="30"/>
          <w:shd w:val="clear" w:color="auto" w:fill="FFFFFF"/>
          <w:lang w:val="en-US" w:eastAsia="zh-CN"/>
        </w:rPr>
        <w:t>异地安置退休人员备案所需材料异地安置认定材料，常驻异地工作人员备案所需材料异地工作证明材料。</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shd w:val="clear" w:color="auto" w:fill="FFFFFF"/>
        </w:rPr>
        <w:t>　　（四）告知承诺适用对象</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本证明事项申请人可自主选择是否采用告知承诺替代证明，申请人不愿承诺或无法承诺的，应当提交规定的证明材料。</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w:t>
      </w:r>
      <w:r>
        <w:rPr>
          <w:rFonts w:hint="eastAsia" w:ascii="方正楷体_GBK" w:hAnsi="方正楷体_GBK" w:eastAsia="方正楷体_GBK" w:cs="方正楷体_GBK"/>
          <w:sz w:val="30"/>
          <w:szCs w:val="30"/>
          <w:shd w:val="clear" w:color="auto" w:fill="FFFFFF"/>
        </w:rPr>
        <w:t>（五）承诺方式</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本证明事项采用书面承诺方式，申请人愿意作出承诺的，应当向</w:t>
      </w:r>
      <w:r>
        <w:rPr>
          <w:rFonts w:hint="eastAsia" w:eastAsia="方正仿宋_GBK" w:cs="方正仿宋_GBK"/>
          <w:sz w:val="30"/>
          <w:szCs w:val="30"/>
          <w:shd w:val="clear" w:color="auto" w:fill="FFFFFF"/>
          <w:lang w:eastAsia="zh-CN"/>
        </w:rPr>
        <w:t>经办机构</w:t>
      </w:r>
      <w:r>
        <w:rPr>
          <w:rFonts w:hint="eastAsia" w:eastAsia="方正仿宋_GBK" w:cs="方正仿宋_GBK"/>
          <w:sz w:val="30"/>
          <w:szCs w:val="30"/>
          <w:shd w:val="clear" w:color="auto" w:fill="FFFFFF"/>
        </w:rPr>
        <w:t>提交本人签字后的告知承诺书原件。</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本证明事项必须由申请人作出承诺，不可代为承诺。</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w:t>
      </w:r>
      <w:r>
        <w:rPr>
          <w:rFonts w:hint="eastAsia" w:ascii="方正楷体_GBK" w:hAnsi="方正楷体_GBK" w:eastAsia="方正楷体_GBK" w:cs="方正楷体_GBK"/>
          <w:sz w:val="30"/>
          <w:szCs w:val="30"/>
          <w:shd w:val="clear" w:color="auto" w:fill="FFFFFF"/>
        </w:rPr>
        <w:t>（六）承诺效力</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申请人书面承诺</w:t>
      </w:r>
      <w:r>
        <w:rPr>
          <w:rFonts w:hint="eastAsia" w:eastAsia="方正仿宋_GBK" w:cs="方正仿宋_GBK"/>
          <w:sz w:val="30"/>
          <w:szCs w:val="30"/>
          <w:shd w:val="clear" w:color="auto" w:fill="FFFFFF"/>
          <w:lang w:eastAsia="zh-CN"/>
        </w:rPr>
        <w:t>具备与证明材料同等效力</w:t>
      </w:r>
      <w:r>
        <w:rPr>
          <w:rFonts w:hint="eastAsia" w:eastAsia="方正仿宋_GBK" w:cs="方正仿宋_GBK"/>
          <w:sz w:val="30"/>
          <w:szCs w:val="30"/>
          <w:shd w:val="clear" w:color="auto" w:fill="FFFFFF"/>
        </w:rPr>
        <w:t>。</w:t>
      </w:r>
    </w:p>
    <w:p>
      <w:pPr>
        <w:pStyle w:val="2"/>
        <w:keepNext w:val="0"/>
        <w:keepLines w:val="0"/>
        <w:pageBreakBefore w:val="0"/>
        <w:widowControl w:val="0"/>
        <w:shd w:val="clear" w:color="auto" w:fill="FFFFFF"/>
        <w:kinsoku/>
        <w:topLinePunct w:val="0"/>
        <w:bidi w:val="0"/>
        <w:spacing w:before="0" w:beforeAutospacing="0" w:after="0" w:afterAutospacing="0" w:line="560" w:lineRule="exact"/>
        <w:jc w:val="both"/>
        <w:textAlignment w:val="auto"/>
        <w:rPr>
          <w:rFonts w:eastAsia="方正仿宋_GBK" w:cs="方正仿宋_GBK"/>
          <w:sz w:val="30"/>
          <w:szCs w:val="30"/>
        </w:rPr>
      </w:pPr>
      <w:r>
        <w:rPr>
          <w:rFonts w:hint="eastAsia" w:eastAsia="方正仿宋_GBK" w:cs="方正仿宋_GBK"/>
          <w:sz w:val="30"/>
          <w:szCs w:val="30"/>
          <w:shd w:val="clear" w:color="auto" w:fill="FFFFFF"/>
        </w:rPr>
        <w:t>　　</w:t>
      </w:r>
      <w:r>
        <w:rPr>
          <w:rFonts w:hint="eastAsia" w:ascii="方正楷体_GBK" w:hAnsi="方正楷体_GBK" w:eastAsia="方正楷体_GBK" w:cs="方正楷体_GBK"/>
          <w:sz w:val="30"/>
          <w:szCs w:val="30"/>
          <w:shd w:val="clear" w:color="auto" w:fill="FFFFFF"/>
        </w:rPr>
        <w:t>（七）不实承诺责任</w:t>
      </w:r>
    </w:p>
    <w:p>
      <w:pPr>
        <w:pStyle w:val="2"/>
        <w:keepNext w:val="0"/>
        <w:keepLines w:val="0"/>
        <w:pageBreakBefore w:val="0"/>
        <w:widowControl w:val="0"/>
        <w:shd w:val="clear" w:color="auto" w:fill="FFFFFF"/>
        <w:kinsoku/>
        <w:topLinePunct w:val="0"/>
        <w:bidi w:val="0"/>
        <w:spacing w:before="0" w:beforeAutospacing="0" w:after="0" w:afterAutospacing="0" w:line="560" w:lineRule="exact"/>
        <w:ind w:firstLine="600"/>
        <w:jc w:val="both"/>
        <w:textAlignment w:val="auto"/>
        <w:rPr>
          <w:rFonts w:eastAsia="方正仿宋_GBK" w:cs="方正仿宋_GBK"/>
          <w:sz w:val="30"/>
          <w:szCs w:val="30"/>
          <w:shd w:val="clear" w:color="auto" w:fill="FFFFFF"/>
        </w:rPr>
      </w:pPr>
      <w:r>
        <w:rPr>
          <w:rFonts w:hint="eastAsia" w:eastAsia="方正仿宋_GBK" w:cs="方正仿宋_GBK"/>
          <w:sz w:val="30"/>
          <w:szCs w:val="30"/>
          <w:shd w:val="clear" w:color="auto" w:fill="FFFFFF"/>
        </w:rPr>
        <w:t>对执意隐瞒真实情况、提供虚假承诺办理有关事项的，依法依规处理。</w:t>
      </w:r>
    </w:p>
    <w:p>
      <w:pPr>
        <w:pStyle w:val="2"/>
        <w:keepNext w:val="0"/>
        <w:keepLines w:val="0"/>
        <w:pageBreakBefore w:val="0"/>
        <w:shd w:val="clear" w:color="auto" w:fill="FFFFFF"/>
        <w:kinsoku/>
        <w:topLinePunct w:val="0"/>
        <w:bidi w:val="0"/>
        <w:spacing w:before="0" w:beforeAutospacing="0" w:after="0" w:afterAutospacing="0" w:line="560" w:lineRule="exact"/>
        <w:ind w:firstLine="600" w:firstLineChars="200"/>
        <w:jc w:val="both"/>
        <w:textAlignment w:val="auto"/>
        <w:rPr>
          <w:rStyle w:val="5"/>
          <w:rFonts w:eastAsia="方正黑体_GBK" w:cs="方正黑体_GBK"/>
          <w:b w:val="0"/>
          <w:sz w:val="30"/>
          <w:szCs w:val="30"/>
          <w:shd w:val="clear" w:color="auto" w:fill="FFFFFF"/>
        </w:rPr>
      </w:pPr>
      <w:r>
        <w:rPr>
          <w:rStyle w:val="5"/>
          <w:rFonts w:hint="eastAsia" w:eastAsia="方正黑体_GBK" w:cs="方正黑体_GBK"/>
          <w:b w:val="0"/>
          <w:sz w:val="30"/>
          <w:szCs w:val="30"/>
          <w:shd w:val="clear" w:color="auto" w:fill="FFFFFF"/>
          <w:lang w:eastAsia="zh-CN"/>
        </w:rPr>
        <w:t>三</w:t>
      </w:r>
      <w:r>
        <w:rPr>
          <w:rStyle w:val="5"/>
          <w:rFonts w:hint="eastAsia" w:eastAsia="方正黑体_GBK" w:cs="方正黑体_GBK"/>
          <w:b w:val="0"/>
          <w:sz w:val="30"/>
          <w:szCs w:val="30"/>
          <w:shd w:val="clear" w:color="auto" w:fill="FFFFFF"/>
        </w:rPr>
        <w:t>、申请人承诺</w:t>
      </w:r>
    </w:p>
    <w:p>
      <w:pPr>
        <w:keepNext w:val="0"/>
        <w:keepLines w:val="0"/>
        <w:pageBreakBefore w:val="0"/>
        <w:kinsoku/>
        <w:topLinePunct w:val="0"/>
        <w:bidi w:val="0"/>
        <w:spacing w:line="560" w:lineRule="exact"/>
        <w:ind w:firstLine="600" w:firstLineChars="200"/>
        <w:textAlignment w:val="auto"/>
        <w:rPr>
          <w:rStyle w:val="5"/>
          <w:rFonts w:ascii="宋体" w:hAnsi="宋体" w:eastAsia="方正仿宋_GBK" w:cs="方正仿宋_GBK"/>
          <w:b w:val="0"/>
          <w:iCs/>
          <w:sz w:val="30"/>
          <w:szCs w:val="30"/>
        </w:rPr>
      </w:pPr>
      <w:r>
        <w:rPr>
          <w:rStyle w:val="5"/>
          <w:rFonts w:hint="eastAsia" w:ascii="宋体" w:hAnsi="宋体" w:eastAsia="方正仿宋_GBK" w:cs="方正仿宋_GBK"/>
          <w:b w:val="0"/>
          <w:iCs/>
          <w:sz w:val="30"/>
          <w:szCs w:val="30"/>
          <w:lang w:eastAsia="zh-CN"/>
        </w:rPr>
        <w:t>申请人</w:t>
      </w:r>
      <w:r>
        <w:rPr>
          <w:rStyle w:val="5"/>
          <w:rFonts w:hint="eastAsia" w:ascii="宋体" w:hAnsi="宋体" w:eastAsia="方正仿宋_GBK" w:cs="方正仿宋_GBK"/>
          <w:b w:val="0"/>
          <w:iCs/>
          <w:sz w:val="30"/>
          <w:szCs w:val="30"/>
        </w:rPr>
        <w:t>现承诺持有以下符合要求和有关规定的材料</w:t>
      </w:r>
      <w:r>
        <w:rPr>
          <w:rStyle w:val="5"/>
          <w:rFonts w:hint="eastAsia" w:ascii="宋体" w:hAnsi="宋体" w:eastAsia="方正仿宋_GBK" w:cs="方正仿宋_GBK"/>
          <w:b w:val="0"/>
          <w:iCs/>
          <w:sz w:val="30"/>
          <w:szCs w:val="30"/>
          <w:lang w:eastAsia="zh-CN"/>
        </w:rPr>
        <w:t>（在</w:t>
      </w:r>
      <w:r>
        <w:rPr>
          <w:rStyle w:val="5"/>
          <w:rFonts w:hint="eastAsia" w:ascii="方正仿宋_GBK" w:hAnsi="宋体" w:eastAsia="方正仿宋_GBK" w:cs="方正仿宋_GBK"/>
          <w:b w:val="0"/>
          <w:iCs/>
          <w:sz w:val="30"/>
          <w:szCs w:val="30"/>
        </w:rPr>
        <w:t>□</w:t>
      </w:r>
      <w:r>
        <w:rPr>
          <w:rStyle w:val="5"/>
          <w:rFonts w:hint="eastAsia" w:ascii="方正仿宋_GBK" w:hAnsi="宋体" w:eastAsia="方正仿宋_GBK" w:cs="方正仿宋_GBK"/>
          <w:b w:val="0"/>
          <w:iCs/>
          <w:sz w:val="30"/>
          <w:szCs w:val="30"/>
          <w:lang w:eastAsia="zh-CN"/>
        </w:rPr>
        <w:t>里勾选</w:t>
      </w:r>
      <w:r>
        <w:rPr>
          <w:rStyle w:val="5"/>
          <w:rFonts w:hint="eastAsia" w:ascii="宋体" w:hAnsi="宋体" w:eastAsia="方正仿宋_GBK" w:cs="方正仿宋_GBK"/>
          <w:b w:val="0"/>
          <w:iCs/>
          <w:sz w:val="30"/>
          <w:szCs w:val="30"/>
          <w:lang w:eastAsia="zh-CN"/>
        </w:rPr>
        <w:t>）</w:t>
      </w:r>
      <w:r>
        <w:rPr>
          <w:rStyle w:val="5"/>
          <w:rFonts w:hint="eastAsia" w:ascii="宋体" w:hAnsi="宋体" w:eastAsia="方正仿宋_GBK" w:cs="方正仿宋_GBK"/>
          <w:b w:val="0"/>
          <w:iCs/>
          <w:sz w:val="30"/>
          <w:szCs w:val="30"/>
        </w:rPr>
        <w:t>：</w:t>
      </w:r>
    </w:p>
    <w:p>
      <w:pPr>
        <w:pStyle w:val="2"/>
        <w:keepNext w:val="0"/>
        <w:keepLines w:val="0"/>
        <w:pageBreakBefore w:val="0"/>
        <w:widowControl w:val="0"/>
        <w:numPr>
          <w:ilvl w:val="0"/>
          <w:numId w:val="0"/>
        </w:numPr>
        <w:shd w:val="clear" w:color="auto" w:fill="FFFFFF"/>
        <w:kinsoku/>
        <w:topLinePunct w:val="0"/>
        <w:bidi w:val="0"/>
        <w:spacing w:before="0" w:beforeAutospacing="0" w:after="0" w:afterAutospacing="0" w:line="560" w:lineRule="exact"/>
        <w:jc w:val="both"/>
        <w:textAlignment w:val="auto"/>
        <w:rPr>
          <w:rFonts w:hint="eastAsia" w:eastAsia="方正仿宋_GBK" w:cs="方正仿宋_GBK"/>
          <w:sz w:val="30"/>
          <w:szCs w:val="30"/>
          <w:shd w:val="clear" w:color="auto" w:fill="FFFFFF"/>
          <w:lang w:val="en-US" w:eastAsia="zh-CN"/>
        </w:rPr>
      </w:pPr>
      <w:r>
        <w:rPr>
          <w:rStyle w:val="5"/>
          <w:rFonts w:hint="eastAsia" w:ascii="方正仿宋_GBK" w:eastAsia="方正仿宋_GBK" w:cs="方正仿宋_GBK"/>
          <w:b w:val="0"/>
          <w:iCs/>
          <w:sz w:val="30"/>
          <w:szCs w:val="30"/>
          <w:lang w:val="en-US" w:eastAsia="zh-CN"/>
        </w:rPr>
        <w:t xml:space="preserve">     </w:t>
      </w:r>
      <w:r>
        <w:rPr>
          <w:rStyle w:val="5"/>
          <w:rFonts w:hint="eastAsia" w:ascii="方正仿宋_GBK" w:hAnsi="宋体" w:eastAsia="方正仿宋_GBK" w:cs="方正仿宋_GBK"/>
          <w:b w:val="0"/>
          <w:iCs/>
          <w:sz w:val="30"/>
          <w:szCs w:val="30"/>
        </w:rPr>
        <w:t>□</w:t>
      </w:r>
      <w:r>
        <w:rPr>
          <w:rFonts w:hint="eastAsia" w:eastAsia="方正仿宋_GBK" w:cs="方正仿宋_GBK"/>
          <w:sz w:val="30"/>
          <w:szCs w:val="30"/>
          <w:shd w:val="clear" w:color="auto" w:fill="FFFFFF"/>
          <w:lang w:val="en-US" w:eastAsia="zh-CN"/>
        </w:rPr>
        <w:t>异地安置认定材料</w:t>
      </w:r>
    </w:p>
    <w:p>
      <w:pPr>
        <w:pStyle w:val="2"/>
        <w:keepNext w:val="0"/>
        <w:keepLines w:val="0"/>
        <w:pageBreakBefore w:val="0"/>
        <w:widowControl w:val="0"/>
        <w:numPr>
          <w:ilvl w:val="0"/>
          <w:numId w:val="0"/>
        </w:numPr>
        <w:shd w:val="clear" w:color="auto" w:fill="FFFFFF"/>
        <w:kinsoku/>
        <w:topLinePunct w:val="0"/>
        <w:bidi w:val="0"/>
        <w:spacing w:before="0" w:beforeAutospacing="0" w:after="0" w:afterAutospacing="0" w:line="560" w:lineRule="exact"/>
        <w:jc w:val="both"/>
        <w:textAlignment w:val="auto"/>
        <w:rPr>
          <w:rFonts w:hint="default" w:eastAsia="方正仿宋_GBK" w:cs="方正仿宋_GBK"/>
          <w:sz w:val="30"/>
          <w:szCs w:val="30"/>
          <w:shd w:val="clear" w:color="auto" w:fill="FFFFFF"/>
          <w:lang w:val="en-US" w:eastAsia="zh-CN"/>
        </w:rPr>
      </w:pPr>
      <w:r>
        <w:rPr>
          <w:rFonts w:hint="eastAsia" w:eastAsia="方正仿宋_GBK" w:cs="方正仿宋_GBK"/>
          <w:sz w:val="30"/>
          <w:szCs w:val="30"/>
          <w:shd w:val="clear" w:color="auto" w:fill="FFFFFF"/>
          <w:lang w:val="en-US" w:eastAsia="zh-CN"/>
        </w:rPr>
        <w:t xml:space="preserve">     </w:t>
      </w:r>
      <w:r>
        <w:rPr>
          <w:rStyle w:val="5"/>
          <w:rFonts w:hint="eastAsia" w:ascii="方正仿宋_GBK" w:hAnsi="宋体" w:eastAsia="方正仿宋_GBK" w:cs="方正仿宋_GBK"/>
          <w:b w:val="0"/>
          <w:iCs/>
          <w:sz w:val="30"/>
          <w:szCs w:val="30"/>
        </w:rPr>
        <w:t>□</w:t>
      </w:r>
      <w:r>
        <w:rPr>
          <w:rFonts w:hint="eastAsia" w:eastAsia="方正仿宋_GBK" w:cs="方正仿宋_GBK"/>
          <w:sz w:val="30"/>
          <w:szCs w:val="30"/>
          <w:shd w:val="clear" w:color="auto" w:fill="FFFFFF"/>
          <w:lang w:val="en-US" w:eastAsia="zh-CN"/>
        </w:rPr>
        <w:t>异地工作证明材料</w:t>
      </w:r>
    </w:p>
    <w:p>
      <w:pPr>
        <w:keepNext w:val="0"/>
        <w:keepLines w:val="0"/>
        <w:pageBreakBefore w:val="0"/>
        <w:kinsoku/>
        <w:topLinePunct w:val="0"/>
        <w:bidi w:val="0"/>
        <w:spacing w:line="560" w:lineRule="exact"/>
        <w:ind w:firstLine="600" w:firstLineChars="200"/>
        <w:textAlignment w:val="auto"/>
        <w:rPr>
          <w:rStyle w:val="5"/>
          <w:rFonts w:ascii="宋体" w:hAnsi="宋体" w:eastAsia="方正仿宋_GBK" w:cs="方正仿宋_GBK"/>
          <w:b w:val="0"/>
          <w:sz w:val="30"/>
          <w:szCs w:val="30"/>
        </w:rPr>
      </w:pPr>
      <w:r>
        <w:rPr>
          <w:rStyle w:val="5"/>
          <w:rFonts w:hint="eastAsia" w:ascii="宋体" w:hAnsi="宋体" w:eastAsia="方正仿宋_GBK" w:cs="方正仿宋_GBK"/>
          <w:b w:val="0"/>
          <w:sz w:val="30"/>
          <w:szCs w:val="30"/>
        </w:rPr>
        <w:t>本人已</w:t>
      </w:r>
      <w:r>
        <w:rPr>
          <w:rStyle w:val="5"/>
          <w:rFonts w:hint="eastAsia" w:ascii="宋体" w:hAnsi="宋体" w:eastAsia="方正仿宋_GBK" w:cs="方正仿宋_GBK"/>
          <w:b w:val="0"/>
          <w:sz w:val="30"/>
          <w:szCs w:val="30"/>
          <w:lang w:eastAsia="zh-CN"/>
        </w:rPr>
        <w:t>认真阅知并准确理解医保经办机构</w:t>
      </w:r>
      <w:r>
        <w:rPr>
          <w:rStyle w:val="5"/>
          <w:rFonts w:hint="eastAsia" w:ascii="宋体" w:hAnsi="宋体" w:eastAsia="方正仿宋_GBK" w:cs="方正仿宋_GBK"/>
          <w:b w:val="0"/>
          <w:sz w:val="30"/>
          <w:szCs w:val="30"/>
        </w:rPr>
        <w:t>告知的全部内容，</w:t>
      </w:r>
      <w:r>
        <w:rPr>
          <w:rStyle w:val="5"/>
          <w:rFonts w:hint="eastAsia" w:ascii="宋体" w:hAnsi="宋体" w:eastAsia="方正仿宋_GBK" w:cs="方正仿宋_GBK"/>
          <w:b w:val="0"/>
          <w:sz w:val="30"/>
          <w:szCs w:val="30"/>
          <w:lang w:eastAsia="zh-CN"/>
        </w:rPr>
        <w:t>并对</w:t>
      </w:r>
      <w:r>
        <w:rPr>
          <w:rStyle w:val="5"/>
          <w:rFonts w:hint="eastAsia" w:ascii="宋体" w:hAnsi="宋体" w:eastAsia="方正仿宋_GBK" w:cs="方正仿宋_GBK"/>
          <w:b w:val="0"/>
          <w:sz w:val="30"/>
          <w:szCs w:val="30"/>
        </w:rPr>
        <w:t>承诺</w:t>
      </w:r>
      <w:r>
        <w:rPr>
          <w:rStyle w:val="5"/>
          <w:rFonts w:hint="eastAsia" w:ascii="宋体" w:hAnsi="宋体" w:eastAsia="方正仿宋_GBK" w:cs="方正仿宋_GBK"/>
          <w:b w:val="0"/>
          <w:sz w:val="30"/>
          <w:szCs w:val="30"/>
          <w:lang w:eastAsia="zh-CN"/>
        </w:rPr>
        <w:t>内容的</w:t>
      </w:r>
      <w:r>
        <w:rPr>
          <w:rStyle w:val="5"/>
          <w:rFonts w:hint="eastAsia" w:ascii="宋体" w:hAnsi="宋体" w:eastAsia="方正仿宋_GBK" w:cs="方正仿宋_GBK"/>
          <w:b w:val="0"/>
          <w:sz w:val="30"/>
          <w:szCs w:val="30"/>
        </w:rPr>
        <w:t>真实</w:t>
      </w:r>
      <w:r>
        <w:rPr>
          <w:rStyle w:val="5"/>
          <w:rFonts w:hint="eastAsia" w:ascii="宋体" w:hAnsi="宋体" w:eastAsia="方正仿宋_GBK" w:cs="方正仿宋_GBK"/>
          <w:b w:val="0"/>
          <w:sz w:val="30"/>
          <w:szCs w:val="30"/>
          <w:lang w:eastAsia="zh-CN"/>
        </w:rPr>
        <w:t>性</w:t>
      </w:r>
      <w:r>
        <w:rPr>
          <w:rStyle w:val="5"/>
          <w:rFonts w:hint="eastAsia" w:ascii="宋体" w:hAnsi="宋体" w:eastAsia="方正仿宋_GBK" w:cs="方正仿宋_GBK"/>
          <w:b w:val="0"/>
          <w:sz w:val="30"/>
          <w:szCs w:val="30"/>
        </w:rPr>
        <w:t>、准确</w:t>
      </w:r>
      <w:r>
        <w:rPr>
          <w:rStyle w:val="5"/>
          <w:rFonts w:hint="eastAsia" w:ascii="宋体" w:hAnsi="宋体" w:eastAsia="方正仿宋_GBK" w:cs="方正仿宋_GBK"/>
          <w:b w:val="0"/>
          <w:sz w:val="30"/>
          <w:szCs w:val="30"/>
          <w:lang w:eastAsia="zh-CN"/>
        </w:rPr>
        <w:t>性负责</w:t>
      </w:r>
      <w:r>
        <w:rPr>
          <w:rStyle w:val="5"/>
          <w:rFonts w:hint="eastAsia" w:ascii="宋体" w:hAnsi="宋体" w:eastAsia="方正仿宋_GBK" w:cs="方正仿宋_GBK"/>
          <w:b w:val="0"/>
          <w:sz w:val="30"/>
          <w:szCs w:val="30"/>
        </w:rPr>
        <w:t>。</w:t>
      </w:r>
    </w:p>
    <w:p>
      <w:pPr>
        <w:keepNext w:val="0"/>
        <w:keepLines w:val="0"/>
        <w:pageBreakBefore w:val="0"/>
        <w:kinsoku/>
        <w:topLinePunct w:val="0"/>
        <w:bidi w:val="0"/>
        <w:spacing w:line="560" w:lineRule="exact"/>
        <w:ind w:firstLine="600" w:firstLineChars="200"/>
        <w:textAlignment w:val="auto"/>
        <w:rPr>
          <w:rStyle w:val="5"/>
          <w:rFonts w:ascii="宋体" w:hAnsi="宋体" w:eastAsia="方正仿宋_GBK" w:cs="方正仿宋_GBK"/>
          <w:b w:val="0"/>
          <w:sz w:val="30"/>
          <w:szCs w:val="30"/>
        </w:rPr>
      </w:pPr>
      <w:r>
        <w:rPr>
          <w:rStyle w:val="5"/>
          <w:rFonts w:hint="eastAsia" w:ascii="宋体" w:hAnsi="宋体" w:eastAsia="方正仿宋_GBK" w:cs="方正仿宋_GBK"/>
          <w:b w:val="0"/>
          <w:sz w:val="30"/>
          <w:szCs w:val="30"/>
        </w:rPr>
        <w:t>以上所作承诺均为申请人的真实意思表示，申请人愿意承担由于本人不实承诺、违反承诺所产生的一切法律后果。</w:t>
      </w:r>
    </w:p>
    <w:p>
      <w:pPr>
        <w:keepNext w:val="0"/>
        <w:keepLines w:val="0"/>
        <w:pageBreakBefore w:val="0"/>
        <w:kinsoku/>
        <w:topLinePunct w:val="0"/>
        <w:bidi w:val="0"/>
        <w:spacing w:line="560" w:lineRule="exact"/>
        <w:textAlignment w:val="auto"/>
        <w:rPr>
          <w:rStyle w:val="5"/>
          <w:rFonts w:ascii="宋体" w:hAnsi="宋体" w:eastAsia="方正仿宋_GBK" w:cs="方正仿宋_GBK"/>
          <w:b w:val="0"/>
          <w:sz w:val="30"/>
          <w:szCs w:val="30"/>
        </w:rPr>
      </w:pPr>
    </w:p>
    <w:p>
      <w:pPr>
        <w:keepNext w:val="0"/>
        <w:keepLines w:val="0"/>
        <w:pageBreakBefore w:val="0"/>
        <w:kinsoku/>
        <w:wordWrap w:val="0"/>
        <w:topLinePunct w:val="0"/>
        <w:bidi w:val="0"/>
        <w:spacing w:line="560" w:lineRule="exact"/>
        <w:ind w:right="-1" w:firstLine="600" w:firstLineChars="200"/>
        <w:jc w:val="both"/>
        <w:textAlignment w:val="auto"/>
        <w:rPr>
          <w:rStyle w:val="5"/>
          <w:rFonts w:hint="eastAsia" w:ascii="宋体" w:hAnsi="宋体" w:eastAsia="方正仿宋_GBK" w:cs="方正仿宋_GBK"/>
          <w:b w:val="0"/>
          <w:sz w:val="30"/>
          <w:szCs w:val="30"/>
        </w:rPr>
      </w:pPr>
      <w:r>
        <w:rPr>
          <w:rStyle w:val="5"/>
          <w:rFonts w:hint="eastAsia" w:ascii="宋体" w:hAnsi="宋体" w:eastAsia="方正仿宋_GBK" w:cs="方正仿宋_GBK"/>
          <w:b w:val="0"/>
          <w:sz w:val="30"/>
          <w:szCs w:val="30"/>
        </w:rPr>
        <w:t xml:space="preserve">承诺人（签名/盖公章）： </w:t>
      </w:r>
      <w:r>
        <w:rPr>
          <w:rStyle w:val="5"/>
          <w:rFonts w:ascii="宋体" w:hAnsi="宋体" w:eastAsia="方正仿宋_GBK" w:cs="方正仿宋_GBK"/>
          <w:b w:val="0"/>
          <w:sz w:val="30"/>
          <w:szCs w:val="30"/>
        </w:rPr>
        <w:t xml:space="preserve">  </w:t>
      </w:r>
      <w:r>
        <w:rPr>
          <w:rStyle w:val="5"/>
          <w:rFonts w:hint="eastAsia" w:ascii="宋体" w:hAnsi="宋体" w:eastAsia="方正仿宋_GBK" w:cs="方正仿宋_GBK"/>
          <w:b w:val="0"/>
          <w:sz w:val="30"/>
          <w:szCs w:val="30"/>
          <w:lang w:val="en-US" w:eastAsia="zh-CN"/>
        </w:rPr>
        <w:t xml:space="preserve">   </w:t>
      </w:r>
      <w:r>
        <w:rPr>
          <w:rStyle w:val="5"/>
          <w:rFonts w:hint="eastAsia" w:ascii="宋体" w:hAnsi="宋体" w:eastAsia="方正仿宋_GBK" w:cs="方正仿宋_GBK"/>
          <w:b w:val="0"/>
          <w:sz w:val="30"/>
          <w:szCs w:val="30"/>
          <w:lang w:eastAsia="zh-CN"/>
        </w:rPr>
        <w:t>医保经办机构</w:t>
      </w:r>
      <w:r>
        <w:rPr>
          <w:rStyle w:val="5"/>
          <w:rFonts w:hint="eastAsia" w:ascii="宋体" w:hAnsi="宋体" w:eastAsia="方正仿宋_GBK" w:cs="方正仿宋_GBK"/>
          <w:b w:val="0"/>
          <w:sz w:val="30"/>
          <w:szCs w:val="30"/>
        </w:rPr>
        <w:t xml:space="preserve">(公章):  </w:t>
      </w:r>
      <w:r>
        <w:rPr>
          <w:rStyle w:val="5"/>
          <w:rFonts w:hint="eastAsia" w:ascii="宋体" w:hAnsi="宋体" w:eastAsia="方正仿宋_GBK" w:cs="方正仿宋_GBK"/>
          <w:b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Style w:val="5"/>
          <w:rFonts w:hint="eastAsia" w:ascii="宋体" w:hAnsi="宋体" w:eastAsia="方正仿宋_GBK" w:cs="方正仿宋_GBK"/>
          <w:b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Style w:val="5"/>
          <w:rFonts w:hint="eastAsia" w:ascii="宋体" w:hAnsi="宋体" w:eastAsia="方正仿宋_GBK" w:cs="方正仿宋_GBK"/>
          <w:b w:val="0"/>
          <w:sz w:val="30"/>
          <w:szCs w:val="30"/>
        </w:rPr>
      </w:pPr>
      <w:r>
        <w:rPr>
          <w:rStyle w:val="5"/>
          <w:rFonts w:hint="eastAsia" w:ascii="宋体" w:hAnsi="宋体" w:eastAsia="方正仿宋_GBK" w:cs="方正仿宋_GBK"/>
          <w:b w:val="0"/>
          <w:sz w:val="30"/>
          <w:szCs w:val="30"/>
        </w:rPr>
        <w:t xml:space="preserve">   年   月</w:t>
      </w:r>
      <w:r>
        <w:rPr>
          <w:rStyle w:val="5"/>
          <w:rFonts w:hint="eastAsia" w:ascii="宋体" w:hAnsi="宋体" w:eastAsia="方正仿宋_GBK" w:cs="方正仿宋_GBK"/>
          <w:b w:val="0"/>
          <w:sz w:val="30"/>
          <w:szCs w:val="30"/>
          <w:lang w:val="en-US" w:eastAsia="zh-CN"/>
        </w:rPr>
        <w:t xml:space="preserve"> </w:t>
      </w:r>
      <w:r>
        <w:rPr>
          <w:rStyle w:val="5"/>
          <w:rFonts w:hint="eastAsia" w:ascii="宋体" w:hAnsi="宋体" w:eastAsia="方正仿宋_GBK" w:cs="方正仿宋_GBK"/>
          <w:b w:val="0"/>
          <w:sz w:val="30"/>
          <w:szCs w:val="30"/>
        </w:rPr>
        <w:t xml:space="preserve">  </w:t>
      </w:r>
      <w:r>
        <w:rPr>
          <w:rStyle w:val="5"/>
          <w:rFonts w:hint="eastAsia" w:ascii="宋体" w:hAnsi="宋体" w:eastAsia="方正仿宋_GBK" w:cs="方正仿宋_GBK"/>
          <w:b w:val="0"/>
          <w:sz w:val="30"/>
          <w:szCs w:val="30"/>
          <w:lang w:eastAsia="zh-CN"/>
        </w:rPr>
        <w:t>日</w:t>
      </w:r>
      <w:r>
        <w:rPr>
          <w:rStyle w:val="5"/>
          <w:rFonts w:hint="eastAsia" w:ascii="宋体" w:hAnsi="宋体" w:eastAsia="方正仿宋_GBK" w:cs="方正仿宋_GBK"/>
          <w:b w:val="0"/>
          <w:sz w:val="30"/>
          <w:szCs w:val="30"/>
        </w:rPr>
        <w:t xml:space="preserve">      </w:t>
      </w:r>
      <w:r>
        <w:rPr>
          <w:rStyle w:val="5"/>
          <w:rFonts w:hint="eastAsia" w:ascii="宋体" w:hAnsi="宋体" w:eastAsia="方正仿宋_GBK" w:cs="方正仿宋_GBK"/>
          <w:b w:val="0"/>
          <w:sz w:val="30"/>
          <w:szCs w:val="30"/>
          <w:lang w:val="en-US" w:eastAsia="zh-CN"/>
        </w:rPr>
        <w:t xml:space="preserve">        </w:t>
      </w:r>
      <w:r>
        <w:rPr>
          <w:rStyle w:val="5"/>
          <w:rFonts w:hint="eastAsia" w:ascii="宋体" w:hAnsi="宋体" w:eastAsia="方正仿宋_GBK" w:cs="方正仿宋_GBK"/>
          <w:b w:val="0"/>
          <w:sz w:val="30"/>
          <w:szCs w:val="30"/>
        </w:rPr>
        <w:t xml:space="preserve"> 年   月 </w:t>
      </w:r>
      <w:r>
        <w:rPr>
          <w:rStyle w:val="5"/>
          <w:rFonts w:hint="eastAsia" w:ascii="宋体" w:hAnsi="宋体" w:eastAsia="方正仿宋_GBK" w:cs="方正仿宋_GBK"/>
          <w:b w:val="0"/>
          <w:sz w:val="30"/>
          <w:szCs w:val="30"/>
          <w:lang w:val="en-US" w:eastAsia="zh-CN"/>
        </w:rPr>
        <w:t xml:space="preserve"> </w:t>
      </w:r>
      <w:r>
        <w:rPr>
          <w:rStyle w:val="5"/>
          <w:rFonts w:hint="eastAsia" w:ascii="宋体" w:hAnsi="宋体" w:eastAsia="方正仿宋_GBK" w:cs="方正仿宋_GBK"/>
          <w:b w:val="0"/>
          <w:sz w:val="30"/>
          <w:szCs w:val="30"/>
        </w:rPr>
        <w:t xml:space="preserve"> 日</w:t>
      </w:r>
    </w:p>
    <w:p>
      <w:pPr>
        <w:keepNext w:val="0"/>
        <w:keepLines w:val="0"/>
        <w:pageBreakBefore w:val="0"/>
        <w:kinsoku/>
        <w:topLinePunct w:val="0"/>
        <w:bidi w:val="0"/>
        <w:spacing w:line="560" w:lineRule="exact"/>
        <w:ind w:firstLine="0" w:firstLineChars="0"/>
        <w:jc w:val="both"/>
        <w:textAlignment w:val="auto"/>
        <w:rPr>
          <w:rStyle w:val="5"/>
          <w:rFonts w:hint="eastAsia" w:ascii="宋体" w:hAnsi="宋体" w:eastAsia="方正仿宋_GBK" w:cs="方正仿宋_GBK"/>
          <w:b w:val="0"/>
          <w:sz w:val="30"/>
          <w:szCs w:val="30"/>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1" w:usb1="0800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61A9F"/>
    <w:rsid w:val="3CCA4EF3"/>
    <w:rsid w:val="3EAB0813"/>
    <w:rsid w:val="7EFF39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 w:type="paragraph" w:customStyle="1" w:styleId="6">
    <w:name w:val="Char Char Char Char Char1 Char Char Char Char"/>
    <w:basedOn w:val="7"/>
    <w:qFormat/>
    <w:uiPriority w:val="0"/>
    <w:pPr>
      <w:tabs>
        <w:tab w:val="left" w:pos="425"/>
      </w:tabs>
      <w:ind w:left="425" w:hanging="425"/>
    </w:pPr>
    <w:rPr>
      <w:rFonts w:hint="default"/>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宋体" w:hAnsi="宋体" w:eastAsia="宋体" w:cs="Times New Roman"/>
      <w:snapToGrid w:val="0"/>
      <w:color w:val="000000"/>
      <w:sz w:val="3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UU</cp:lastModifiedBy>
  <dcterms:modified xsi:type="dcterms:W3CDTF">2021-06-01T07:37:04Z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A6698361608A49D589E5DEAC8DAF1390</vt:lpwstr>
  </property>
</Properties>
</file>